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C42A32" w:rsidRDefault="006B4B17" w:rsidP="00C42A32">
      <w:pPr>
        <w:spacing w:line="240" w:lineRule="auto"/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C42A32" w:rsidRDefault="009F3720" w:rsidP="00C42A32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42A32">
        <w:rPr>
          <w:rFonts w:cs="Arial"/>
          <w:b/>
          <w:sz w:val="28"/>
          <w:szCs w:val="28"/>
        </w:rPr>
        <w:t>SMLOUVA O</w:t>
      </w:r>
      <w:r w:rsidR="009A53D2" w:rsidRPr="00C42A32">
        <w:rPr>
          <w:rFonts w:cs="Arial"/>
          <w:b/>
          <w:sz w:val="28"/>
          <w:szCs w:val="28"/>
        </w:rPr>
        <w:t xml:space="preserve"> </w:t>
      </w:r>
      <w:r w:rsidR="00EB3FF6" w:rsidRPr="00C42A32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31296F8" w14:textId="6B9C19BB" w:rsidR="00C42A32" w:rsidRPr="006422C8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C42A32">
        <w:rPr>
          <w:rFonts w:ascii="Arial" w:hAnsi="Arial" w:cs="Arial"/>
          <w:b/>
          <w:sz w:val="22"/>
          <w:szCs w:val="22"/>
        </w:rPr>
        <w:t>Č</w:t>
      </w:r>
      <w:r w:rsidRPr="00C42A32">
        <w:rPr>
          <w:rFonts w:ascii="Arial" w:hAnsi="Arial" w:cs="Arial"/>
          <w:b/>
          <w:snapToGrid w:val="0"/>
          <w:sz w:val="22"/>
          <w:szCs w:val="22"/>
        </w:rPr>
        <w:t xml:space="preserve">eská republika </w:t>
      </w:r>
      <w:r w:rsidR="00FE2CC6" w:rsidRPr="006A6669">
        <w:rPr>
          <w:rFonts w:ascii="Arial" w:hAnsi="Arial" w:cs="Arial"/>
          <w:b/>
          <w:snapToGrid w:val="0"/>
          <w:sz w:val="22"/>
          <w:szCs w:val="22"/>
        </w:rPr>
        <w:t>–</w:t>
      </w:r>
      <w:r w:rsidRPr="00C42A32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C42A32">
        <w:rPr>
          <w:rFonts w:ascii="Arial" w:hAnsi="Arial" w:cs="Arial"/>
          <w:b/>
          <w:sz w:val="22"/>
          <w:szCs w:val="22"/>
        </w:rPr>
        <w:t>Státní pozemkový úřad</w:t>
      </w:r>
      <w:r w:rsidRPr="006422C8">
        <w:rPr>
          <w:rFonts w:ascii="Arial" w:hAnsi="Arial" w:cs="Arial"/>
          <w:sz w:val="22"/>
          <w:szCs w:val="22"/>
        </w:rPr>
        <w:t xml:space="preserve">, </w:t>
      </w:r>
    </w:p>
    <w:p w14:paraId="1B366670" w14:textId="77777777" w:rsidR="00C42A32" w:rsidRPr="006422C8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Sídlo:</w:t>
      </w:r>
      <w:r w:rsidRPr="006422C8">
        <w:rPr>
          <w:rFonts w:ascii="Arial" w:hAnsi="Arial" w:cs="Arial"/>
          <w:sz w:val="22"/>
          <w:szCs w:val="22"/>
        </w:rPr>
        <w:tab/>
        <w:t>Husinecká 1024/</w:t>
      </w:r>
      <w:proofErr w:type="gramStart"/>
      <w:r w:rsidRPr="006422C8">
        <w:rPr>
          <w:rFonts w:ascii="Arial" w:hAnsi="Arial" w:cs="Arial"/>
          <w:sz w:val="22"/>
          <w:szCs w:val="22"/>
        </w:rPr>
        <w:t>11a</w:t>
      </w:r>
      <w:proofErr w:type="gramEnd"/>
      <w:r w:rsidRPr="006422C8">
        <w:rPr>
          <w:rFonts w:ascii="Arial" w:hAnsi="Arial" w:cs="Arial"/>
          <w:sz w:val="22"/>
          <w:szCs w:val="22"/>
        </w:rPr>
        <w:t>, 130 00 Praha 3 – Žižkov</w:t>
      </w:r>
      <w:r>
        <w:rPr>
          <w:rFonts w:ascii="Arial" w:hAnsi="Arial" w:cs="Arial"/>
          <w:sz w:val="22"/>
          <w:szCs w:val="22"/>
        </w:rPr>
        <w:t>,</w:t>
      </w:r>
    </w:p>
    <w:p w14:paraId="11048EF6" w14:textId="77777777" w:rsidR="00C42A32" w:rsidRPr="006422C8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ab/>
        <w:t>Krajský p</w:t>
      </w:r>
      <w:r w:rsidRPr="006422C8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>Ústecký kraj</w:t>
      </w:r>
      <w:r w:rsidRPr="006422C8">
        <w:rPr>
          <w:rFonts w:ascii="Arial" w:hAnsi="Arial" w:cs="Arial"/>
          <w:snapToGrid w:val="0"/>
          <w:sz w:val="22"/>
          <w:szCs w:val="22"/>
        </w:rPr>
        <w:t xml:space="preserve">, Pobočka </w:t>
      </w:r>
      <w:r>
        <w:rPr>
          <w:rFonts w:ascii="Arial" w:hAnsi="Arial" w:cs="Arial"/>
          <w:snapToGrid w:val="0"/>
          <w:sz w:val="22"/>
          <w:szCs w:val="22"/>
        </w:rPr>
        <w:t>Litoměřice.</w:t>
      </w:r>
    </w:p>
    <w:p w14:paraId="76ED36A6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Adresa:</w:t>
      </w:r>
      <w:r w:rsidRPr="006422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Velká Krajská 44/1, Město, 41201 Litoměřice.</w:t>
      </w:r>
    </w:p>
    <w:p w14:paraId="055682DB" w14:textId="77777777" w:rsidR="00C42A32" w:rsidRPr="006614F1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Zastoupený:</w:t>
      </w:r>
      <w:r w:rsidRPr="006422C8">
        <w:rPr>
          <w:rFonts w:ascii="Arial" w:hAnsi="Arial" w:cs="Arial"/>
          <w:sz w:val="22"/>
          <w:szCs w:val="22"/>
        </w:rPr>
        <w:tab/>
      </w:r>
      <w:bookmarkStart w:id="0" w:name="_Hlk16067937"/>
      <w:r w:rsidRPr="006614F1">
        <w:rPr>
          <w:rFonts w:ascii="Arial" w:hAnsi="Arial" w:cs="Arial"/>
          <w:sz w:val="22"/>
          <w:szCs w:val="22"/>
        </w:rPr>
        <w:t>Ing. Milena Mikolášková, vedoucí pobočky</w:t>
      </w:r>
      <w:bookmarkEnd w:id="0"/>
      <w:r w:rsidRPr="006614F1">
        <w:rPr>
          <w:rFonts w:ascii="Arial" w:hAnsi="Arial" w:cs="Arial"/>
          <w:sz w:val="22"/>
          <w:szCs w:val="22"/>
        </w:rPr>
        <w:t>, KPÚ pro Ústecký kraj, Pobočka Litoměřice.</w:t>
      </w:r>
    </w:p>
    <w:p w14:paraId="62E6CB78" w14:textId="77777777" w:rsidR="00C42A32" w:rsidRPr="006422C8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Ve smluvních záležitostech oprávněn jednat:</w:t>
      </w:r>
      <w:r w:rsidRPr="006422C8">
        <w:rPr>
          <w:rFonts w:ascii="Arial" w:hAnsi="Arial" w:cs="Arial"/>
          <w:sz w:val="22"/>
          <w:szCs w:val="22"/>
        </w:rPr>
        <w:tab/>
      </w:r>
      <w:r w:rsidRPr="006614F1">
        <w:rPr>
          <w:rFonts w:ascii="Arial" w:hAnsi="Arial" w:cs="Arial"/>
          <w:sz w:val="22"/>
          <w:szCs w:val="22"/>
        </w:rPr>
        <w:t>Ing. Milena Mikolášková, vedoucí pobočky, KPÚ pro Ústecký kraj, Pobočka Litoměřice.</w:t>
      </w:r>
    </w:p>
    <w:p w14:paraId="4B18B879" w14:textId="57C508A5" w:rsidR="00C42A32" w:rsidRPr="006422C8" w:rsidRDefault="00C42A32" w:rsidP="00C42A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 xml:space="preserve">V </w:t>
      </w:r>
      <w:r w:rsidRPr="006422C8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6422C8">
        <w:rPr>
          <w:rFonts w:ascii="Arial" w:hAnsi="Arial" w:cs="Arial"/>
          <w:snapToGrid w:val="0"/>
          <w:sz w:val="22"/>
          <w:szCs w:val="22"/>
        </w:rPr>
        <w:tab/>
      </w:r>
      <w:r w:rsidR="001E4512">
        <w:rPr>
          <w:rFonts w:ascii="Arial" w:hAnsi="Arial" w:cs="Arial"/>
          <w:snapToGrid w:val="0"/>
          <w:sz w:val="22"/>
          <w:szCs w:val="22"/>
        </w:rPr>
        <w:t>Václav Kosejk</w:t>
      </w:r>
      <w:r w:rsidRPr="006422C8">
        <w:rPr>
          <w:rFonts w:ascii="Arial" w:hAnsi="Arial" w:cs="Arial"/>
          <w:i/>
          <w:sz w:val="22"/>
          <w:szCs w:val="22"/>
        </w:rPr>
        <w:t xml:space="preserve">, </w:t>
      </w:r>
      <w:r w:rsidRPr="006614F1">
        <w:rPr>
          <w:rFonts w:ascii="Arial" w:hAnsi="Arial" w:cs="Arial"/>
          <w:sz w:val="22"/>
          <w:szCs w:val="22"/>
        </w:rPr>
        <w:t>KPÚ pro Ústecký kraj, Pobočka Litoměřice</w:t>
      </w:r>
      <w:r>
        <w:rPr>
          <w:rFonts w:ascii="Arial" w:hAnsi="Arial" w:cs="Arial"/>
          <w:sz w:val="22"/>
          <w:szCs w:val="22"/>
        </w:rPr>
        <w:t>.</w:t>
      </w:r>
    </w:p>
    <w:p w14:paraId="0E69D9CB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Adresa:</w:t>
      </w:r>
      <w:r w:rsidRPr="006422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Velká Krajská 44/1, Město, 41201 Litoměřice.</w:t>
      </w:r>
      <w:r w:rsidRPr="006422C8">
        <w:rPr>
          <w:rFonts w:ascii="Arial" w:hAnsi="Arial" w:cs="Arial"/>
          <w:sz w:val="22"/>
          <w:szCs w:val="22"/>
        </w:rPr>
        <w:t xml:space="preserve"> </w:t>
      </w:r>
    </w:p>
    <w:p w14:paraId="0DD50070" w14:textId="67B9913C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Tel.</w:t>
      </w:r>
      <w:r w:rsidRPr="006422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727 956 77</w:t>
      </w:r>
      <w:r w:rsidR="001E4512">
        <w:rPr>
          <w:rFonts w:ascii="Arial" w:hAnsi="Arial" w:cs="Arial"/>
          <w:sz w:val="22"/>
          <w:szCs w:val="22"/>
        </w:rPr>
        <w:t>2</w:t>
      </w:r>
    </w:p>
    <w:p w14:paraId="3F7E8B4D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E-mail:</w:t>
      </w:r>
      <w:r w:rsidRPr="006422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litomerice.pk@spucr.cz</w:t>
      </w:r>
    </w:p>
    <w:p w14:paraId="74B2CECE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ID DS:</w:t>
      </w:r>
      <w:r w:rsidRPr="006422C8">
        <w:rPr>
          <w:rFonts w:ascii="Arial" w:hAnsi="Arial" w:cs="Arial"/>
          <w:sz w:val="22"/>
          <w:szCs w:val="22"/>
        </w:rPr>
        <w:tab/>
        <w:t>z49per3</w:t>
      </w:r>
      <w:bookmarkStart w:id="1" w:name="_GoBack"/>
      <w:bookmarkEnd w:id="1"/>
    </w:p>
    <w:p w14:paraId="0AB499C5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6422C8">
        <w:rPr>
          <w:rFonts w:ascii="Arial" w:hAnsi="Arial" w:cs="Arial"/>
          <w:sz w:val="22"/>
          <w:szCs w:val="22"/>
        </w:rPr>
        <w:t>Bankovní spojení:</w:t>
      </w:r>
      <w:r w:rsidRPr="006422C8">
        <w:rPr>
          <w:rFonts w:ascii="Arial" w:hAnsi="Arial" w:cs="Arial"/>
          <w:sz w:val="22"/>
          <w:szCs w:val="22"/>
        </w:rPr>
        <w:tab/>
      </w:r>
      <w:r w:rsidRPr="006422C8">
        <w:rPr>
          <w:rFonts w:ascii="Arial" w:hAnsi="Arial" w:cs="Arial"/>
          <w:snapToGrid w:val="0"/>
          <w:sz w:val="22"/>
          <w:szCs w:val="22"/>
        </w:rPr>
        <w:t>ČNB</w:t>
      </w:r>
    </w:p>
    <w:p w14:paraId="4D7BC174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6422C8">
        <w:rPr>
          <w:rFonts w:ascii="Arial" w:hAnsi="Arial" w:cs="Arial"/>
          <w:bCs/>
          <w:sz w:val="22"/>
          <w:szCs w:val="22"/>
        </w:rPr>
        <w:t>Číslo účtu:</w:t>
      </w:r>
      <w:r w:rsidRPr="006422C8">
        <w:rPr>
          <w:rFonts w:ascii="Arial" w:hAnsi="Arial" w:cs="Arial"/>
          <w:bCs/>
          <w:sz w:val="22"/>
          <w:szCs w:val="22"/>
        </w:rPr>
        <w:tab/>
        <w:t>3723001/0710</w:t>
      </w:r>
    </w:p>
    <w:p w14:paraId="1FB96366" w14:textId="77777777" w:rsidR="00C42A32" w:rsidRPr="006422C8" w:rsidRDefault="00C42A32" w:rsidP="00C42A32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6422C8">
        <w:rPr>
          <w:rFonts w:ascii="Arial" w:hAnsi="Arial" w:cs="Arial"/>
          <w:bCs/>
          <w:sz w:val="22"/>
          <w:szCs w:val="22"/>
        </w:rPr>
        <w:t>IČO:</w:t>
      </w:r>
      <w:r w:rsidRPr="006422C8">
        <w:rPr>
          <w:rFonts w:ascii="Arial" w:hAnsi="Arial" w:cs="Arial"/>
          <w:bCs/>
          <w:sz w:val="22"/>
          <w:szCs w:val="22"/>
        </w:rPr>
        <w:tab/>
        <w:t>01312774</w:t>
      </w:r>
    </w:p>
    <w:p w14:paraId="2626F4E2" w14:textId="7977681F" w:rsidR="00C42A32" w:rsidRDefault="00C42A32" w:rsidP="00C42A32">
      <w:pPr>
        <w:spacing w:after="0" w:line="240" w:lineRule="auto"/>
        <w:rPr>
          <w:rFonts w:cs="Arial"/>
          <w:snapToGrid w:val="0"/>
          <w:szCs w:val="22"/>
        </w:rPr>
      </w:pPr>
      <w:r w:rsidRPr="006422C8">
        <w:rPr>
          <w:rFonts w:cs="Arial"/>
          <w:bCs/>
          <w:szCs w:val="22"/>
        </w:rPr>
        <w:t>DIČ:</w:t>
      </w:r>
      <w:r w:rsidRPr="006422C8"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  <w:t xml:space="preserve">     </w:t>
      </w:r>
      <w:r w:rsidRPr="00FE2CC6">
        <w:rPr>
          <w:rFonts w:cs="Arial"/>
          <w:szCs w:val="22"/>
        </w:rPr>
        <w:t xml:space="preserve">CZ01312774 </w:t>
      </w:r>
      <w:r w:rsidR="00FE2CC6" w:rsidRPr="00FE2CC6">
        <w:rPr>
          <w:rFonts w:cs="Arial"/>
          <w:snapToGrid w:val="0"/>
          <w:szCs w:val="22"/>
        </w:rPr>
        <w:t>–</w:t>
      </w:r>
      <w:r w:rsidRPr="006422C8">
        <w:rPr>
          <w:rFonts w:cs="Arial"/>
          <w:szCs w:val="22"/>
        </w:rPr>
        <w:t xml:space="preserve"> není plátce DPH</w:t>
      </w:r>
      <w:r w:rsidRPr="00BA11E9">
        <w:rPr>
          <w:rFonts w:cs="Arial"/>
          <w:snapToGrid w:val="0"/>
          <w:szCs w:val="22"/>
        </w:rPr>
        <w:t xml:space="preserve">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Jméno: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290B11E5" w:rsidR="00CF6E49" w:rsidRDefault="00CF6E49" w:rsidP="000651E8">
      <w:pPr>
        <w:rPr>
          <w:rFonts w:cs="Arial"/>
          <w:b/>
          <w:bCs/>
          <w:snapToGrid w:val="0"/>
          <w:szCs w:val="22"/>
          <w:highlight w:val="yellow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BEBD5B" w14:textId="158FC2FA" w:rsidR="00FE2CC6" w:rsidRPr="00FE2CC6" w:rsidRDefault="00FE2CC6" w:rsidP="00FE2CC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FE2CC6">
        <w:rPr>
          <w:rFonts w:ascii="Arial" w:hAnsi="Arial" w:cs="Arial"/>
          <w:b w:val="0"/>
          <w:color w:val="auto"/>
          <w:sz w:val="22"/>
          <w:szCs w:val="22"/>
        </w:rPr>
        <w:lastRenderedPageBreak/>
        <w:t xml:space="preserve">Tel / </w:t>
      </w:r>
      <w:proofErr w:type="gramStart"/>
      <w:r w:rsidRPr="00FE2CC6">
        <w:rPr>
          <w:rFonts w:ascii="Arial" w:hAnsi="Arial" w:cs="Arial"/>
          <w:b w:val="0"/>
          <w:color w:val="auto"/>
          <w:sz w:val="22"/>
          <w:szCs w:val="22"/>
        </w:rPr>
        <w:t xml:space="preserve">Fax:   </w:t>
      </w:r>
      <w:proofErr w:type="gramEnd"/>
      <w:r w:rsidRPr="00FE2CC6">
        <w:rPr>
          <w:rFonts w:ascii="Arial" w:hAnsi="Arial" w:cs="Arial"/>
          <w:b w:val="0"/>
          <w:color w:val="auto"/>
          <w:sz w:val="22"/>
          <w:szCs w:val="22"/>
        </w:rPr>
        <w:t xml:space="preserve">                 </w:t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  <w:r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 xml:space="preserve">     </w:t>
      </w:r>
      <w:r w:rsidRPr="00FE2CC6">
        <w:rPr>
          <w:rFonts w:ascii="Arial" w:hAnsi="Arial" w:cs="Arial"/>
          <w:color w:val="auto"/>
          <w:sz w:val="22"/>
          <w:szCs w:val="22"/>
          <w:highlight w:val="yellow"/>
          <w:lang w:val="en-US"/>
        </w:rPr>
        <w:t>[DOPLNIT]</w:t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  <w:r w:rsidRPr="00FE2CC6">
        <w:rPr>
          <w:rFonts w:ascii="Arial" w:hAnsi="Arial" w:cs="Arial"/>
          <w:b w:val="0"/>
          <w:color w:val="auto"/>
          <w:sz w:val="22"/>
          <w:szCs w:val="22"/>
        </w:rPr>
        <w:tab/>
      </w:r>
    </w:p>
    <w:p w14:paraId="237317D0" w14:textId="3C05D086" w:rsidR="00FE2CC6" w:rsidRPr="00FE2CC6" w:rsidRDefault="00FE2CC6" w:rsidP="00FE2CC6">
      <w:pPr>
        <w:pStyle w:val="Zkladntext3"/>
        <w:tabs>
          <w:tab w:val="left" w:pos="2127"/>
          <w:tab w:val="left" w:pos="4800"/>
        </w:tabs>
        <w:ind w:hanging="360"/>
        <w:rPr>
          <w:rFonts w:cs="Arial"/>
          <w:b/>
          <w:szCs w:val="22"/>
          <w:highlight w:val="yellow"/>
          <w:lang w:val="en-US"/>
        </w:rPr>
      </w:pPr>
      <w:r w:rsidRPr="00FE2CC6">
        <w:rPr>
          <w:rFonts w:cs="Arial"/>
          <w:bCs/>
          <w:szCs w:val="22"/>
        </w:rPr>
        <w:t xml:space="preserve">      </w:t>
      </w:r>
      <w:proofErr w:type="gramStart"/>
      <w:r w:rsidRPr="00FE2CC6">
        <w:rPr>
          <w:rFonts w:cs="Arial"/>
          <w:bCs/>
          <w:szCs w:val="22"/>
        </w:rPr>
        <w:t xml:space="preserve">E-mail:   </w:t>
      </w:r>
      <w:proofErr w:type="gramEnd"/>
      <w:r w:rsidRPr="00FE2CC6">
        <w:rPr>
          <w:rFonts w:cs="Arial"/>
          <w:bCs/>
          <w:szCs w:val="22"/>
        </w:rPr>
        <w:t xml:space="preserve">                                                             </w:t>
      </w:r>
      <w:r w:rsidRPr="00FE2CC6">
        <w:rPr>
          <w:rFonts w:cs="Arial"/>
          <w:b/>
          <w:szCs w:val="22"/>
          <w:highlight w:val="yellow"/>
          <w:lang w:val="en-US"/>
        </w:rPr>
        <w:t>[DOPLNIT]</w:t>
      </w:r>
    </w:p>
    <w:p w14:paraId="461D7EAB" w14:textId="60A6CA88" w:rsidR="00FE2CC6" w:rsidRPr="00FE2CC6" w:rsidRDefault="00FE2CC6" w:rsidP="00FE2CC6">
      <w:pPr>
        <w:pStyle w:val="Zkladntext3"/>
        <w:tabs>
          <w:tab w:val="left" w:pos="2127"/>
          <w:tab w:val="left" w:pos="4800"/>
        </w:tabs>
        <w:ind w:hanging="36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</w:t>
      </w:r>
      <w:r w:rsidRPr="00D53952">
        <w:rPr>
          <w:rFonts w:cs="Arial"/>
          <w:bCs/>
          <w:szCs w:val="22"/>
        </w:rPr>
        <w:t xml:space="preserve">ID </w:t>
      </w:r>
      <w:proofErr w:type="gramStart"/>
      <w:r w:rsidRPr="00D53952">
        <w:rPr>
          <w:rFonts w:cs="Arial"/>
          <w:bCs/>
          <w:szCs w:val="22"/>
        </w:rPr>
        <w:t xml:space="preserve">DS:   </w:t>
      </w:r>
      <w:proofErr w:type="gramEnd"/>
      <w:r w:rsidRPr="00D53952">
        <w:rPr>
          <w:rFonts w:cs="Arial"/>
          <w:bCs/>
          <w:szCs w:val="22"/>
        </w:rPr>
        <w:t xml:space="preserve">                                                            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platcem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ECDF3C9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 </w:t>
      </w:r>
      <w:r w:rsidR="002921CB" w:rsidRPr="00C42A32">
        <w:rPr>
          <w:rFonts w:cs="Arial"/>
          <w:sz w:val="24"/>
        </w:rPr>
        <w:t xml:space="preserve">názvem </w:t>
      </w:r>
      <w:r w:rsidR="00C42A32" w:rsidRPr="00C42A32">
        <w:rPr>
          <w:rFonts w:cs="Arial"/>
          <w:b/>
          <w:sz w:val="24"/>
        </w:rPr>
        <w:t xml:space="preserve">„Projektová </w:t>
      </w:r>
      <w:bookmarkStart w:id="2" w:name="_Hlk29381850"/>
      <w:r w:rsidR="00C42A32" w:rsidRPr="00C42A32">
        <w:rPr>
          <w:rFonts w:cs="Arial"/>
          <w:b/>
          <w:sz w:val="24"/>
        </w:rPr>
        <w:t>dokumentace a autorský dozor s podrobným GTP na Hráz záchytného poldru POL1 a odvodňovací příkop OP1 s realizací cest DC32, DC33, VC10, VC13 a VC15 v k. ú. Ctiněves.</w:t>
      </w:r>
      <w:bookmarkEnd w:id="2"/>
      <w:r w:rsidR="00C42A32" w:rsidRPr="00C42A32">
        <w:rPr>
          <w:rFonts w:cs="Arial"/>
          <w:b/>
          <w:sz w:val="24"/>
        </w:rPr>
        <w:t>“</w:t>
      </w:r>
      <w:r w:rsidR="008A52EE" w:rsidRPr="00C42A32">
        <w:rPr>
          <w:rFonts w:cs="Arial"/>
          <w:b/>
          <w:spacing w:val="8"/>
          <w:sz w:val="24"/>
        </w:rPr>
        <w:t xml:space="preserve">, </w:t>
      </w:r>
      <w:r w:rsidR="00CF6E49" w:rsidRPr="00C42A32">
        <w:rPr>
          <w:rFonts w:cs="Arial"/>
          <w:sz w:val="24"/>
        </w:rPr>
        <w:t>na</w:t>
      </w:r>
      <w:r w:rsidR="00CF6E49" w:rsidRPr="004D5F78">
        <w:rPr>
          <w:rFonts w:cs="Arial"/>
          <w:szCs w:val="22"/>
        </w:rPr>
        <w:t xml:space="preserve"> základě výsledku výběrového řízení </w:t>
      </w:r>
      <w:r w:rsidR="004F64EF" w:rsidRPr="004D5F78">
        <w:rPr>
          <w:rFonts w:cs="Arial"/>
          <w:szCs w:val="22"/>
        </w:rPr>
        <w:t>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6F312095" w:rsidR="008665E9" w:rsidRPr="004D5F78" w:rsidRDefault="000F5BF7" w:rsidP="005C2FDC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9821DF" w:rsidRPr="009821DF">
        <w:rPr>
          <w:rStyle w:val="l-L2Char"/>
          <w:rFonts w:cs="Arial"/>
          <w:b w:val="0"/>
          <w:szCs w:val="22"/>
          <w:u w:val="none"/>
        </w:rPr>
        <w:t>včetně  provedení</w:t>
      </w:r>
      <w:proofErr w:type="gramEnd"/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1DAF8D0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36046586"/>
      <w:r w:rsidRPr="004D5F78">
        <w:rPr>
          <w:rStyle w:val="l-L2Char"/>
          <w:rFonts w:cs="Arial"/>
          <w:b w:val="0"/>
          <w:szCs w:val="22"/>
          <w:u w:val="none"/>
        </w:rPr>
        <w:t>Název stavby</w:t>
      </w:r>
      <w:r w:rsidRPr="00C42A32">
        <w:rPr>
          <w:rStyle w:val="l-L2Char"/>
          <w:rFonts w:cs="Arial"/>
          <w:b w:val="0"/>
          <w:szCs w:val="22"/>
          <w:u w:val="none"/>
        </w:rPr>
        <w:t xml:space="preserve">: </w:t>
      </w:r>
      <w:bookmarkStart w:id="4" w:name="_Hlk36046532"/>
      <w:r w:rsidR="00C42A32" w:rsidRPr="00C42A32">
        <w:rPr>
          <w:rFonts w:ascii="Arial" w:hAnsi="Arial" w:cs="Arial"/>
          <w:szCs w:val="22"/>
          <w:u w:val="none"/>
        </w:rPr>
        <w:t>Hráz záchytného poldru POL1 a odvodňovací příkop OP1 s realizací cest DC32, DC33, VC10, VC13 a VC15.</w:t>
      </w:r>
      <w:bookmarkEnd w:id="3"/>
    </w:p>
    <w:p w14:paraId="20E141FE" w14:textId="3EE449F7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36046604"/>
      <w:bookmarkEnd w:id="4"/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C42A32">
        <w:rPr>
          <w:rStyle w:val="l-L2Char"/>
          <w:rFonts w:cs="Arial"/>
          <w:b w:val="0"/>
          <w:szCs w:val="22"/>
          <w:u w:val="none"/>
        </w:rPr>
        <w:t xml:space="preserve"> </w:t>
      </w:r>
      <w:r w:rsidR="00C42A32" w:rsidRPr="00C42A32">
        <w:rPr>
          <w:rStyle w:val="l-L2Char"/>
          <w:rFonts w:cs="Arial"/>
          <w:szCs w:val="22"/>
          <w:u w:val="none"/>
        </w:rPr>
        <w:t>katastrální území Ctiněves</w:t>
      </w:r>
      <w:r w:rsidR="00C42A32">
        <w:rPr>
          <w:rStyle w:val="l-L2Char"/>
          <w:rFonts w:cs="Arial"/>
          <w:b w:val="0"/>
          <w:szCs w:val="22"/>
          <w:u w:val="none"/>
        </w:rPr>
        <w:t>.</w:t>
      </w:r>
      <w:bookmarkEnd w:id="5"/>
    </w:p>
    <w:p w14:paraId="04F3C6D7" w14:textId="740C14E2" w:rsidR="004E0171" w:rsidRPr="006B0A7B" w:rsidRDefault="00035F68" w:rsidP="00831A5F">
      <w:pPr>
        <w:spacing w:after="0" w:line="360" w:lineRule="auto"/>
        <w:ind w:left="709"/>
        <w:jc w:val="both"/>
        <w:rPr>
          <w:rFonts w:cs="Arial"/>
        </w:rPr>
      </w:pPr>
      <w:bookmarkStart w:id="6" w:name="_Hlk36046650"/>
      <w:r w:rsidRPr="004D5F78">
        <w:rPr>
          <w:rStyle w:val="l-L2Char"/>
          <w:rFonts w:cs="Arial"/>
          <w:b/>
          <w:szCs w:val="22"/>
        </w:rPr>
        <w:t>Popis stavby</w:t>
      </w:r>
      <w:r w:rsidRPr="004E0171">
        <w:rPr>
          <w:rStyle w:val="l-L2Char"/>
          <w:rFonts w:cs="Arial"/>
          <w:b/>
          <w:szCs w:val="22"/>
        </w:rPr>
        <w:t xml:space="preserve">: </w:t>
      </w:r>
      <w:r w:rsidR="004E0171" w:rsidRPr="004E0171">
        <w:rPr>
          <w:rFonts w:cs="Arial"/>
        </w:rPr>
        <w:t>Účelem navrhovaných staveb je odvodnění a zpřístupnění pozemků řešených v rámci KoPÚ Ctiněves. Jedná se o pět polních cest</w:t>
      </w:r>
      <w:r w:rsidR="004E0171" w:rsidRPr="006B0A7B">
        <w:rPr>
          <w:rFonts w:cs="Arial"/>
        </w:rPr>
        <w:t>:</w:t>
      </w:r>
    </w:p>
    <w:p w14:paraId="3D04AE21" w14:textId="45C05197" w:rsidR="004E0171" w:rsidRPr="00E407D5" w:rsidRDefault="004E0171" w:rsidP="00831A5F">
      <w:pPr>
        <w:spacing w:after="0" w:line="360" w:lineRule="auto"/>
        <w:ind w:firstLine="709"/>
        <w:jc w:val="both"/>
        <w:rPr>
          <w:rFonts w:cs="Arial"/>
        </w:rPr>
      </w:pPr>
      <w:r w:rsidRPr="00E407D5">
        <w:rPr>
          <w:rFonts w:cs="Arial"/>
        </w:rPr>
        <w:t xml:space="preserve">DC32 </w:t>
      </w:r>
      <w:r w:rsidRPr="00E407D5">
        <w:rPr>
          <w:rFonts w:cs="Arial"/>
        </w:rPr>
        <w:tab/>
        <w:t>- návrhová kategorie P 3,5/20, zatravněný kryt tloušťky 50 mm</w:t>
      </w:r>
    </w:p>
    <w:p w14:paraId="40CE9762" w14:textId="7E06EAC3" w:rsidR="004E0171" w:rsidRPr="00E407D5" w:rsidRDefault="004E0171" w:rsidP="00831A5F">
      <w:pPr>
        <w:spacing w:after="0" w:line="360" w:lineRule="auto"/>
        <w:ind w:firstLine="709"/>
        <w:jc w:val="both"/>
        <w:rPr>
          <w:rFonts w:cs="Arial"/>
        </w:rPr>
      </w:pPr>
      <w:r w:rsidRPr="00E407D5">
        <w:rPr>
          <w:rFonts w:cs="Arial"/>
        </w:rPr>
        <w:t xml:space="preserve">DC33 </w:t>
      </w:r>
      <w:r w:rsidRPr="00E407D5">
        <w:rPr>
          <w:rFonts w:cs="Arial"/>
        </w:rPr>
        <w:tab/>
        <w:t>- návrhová kategorie P 3,5/20, zatravněný kryt tloušťky 50 mm</w:t>
      </w:r>
    </w:p>
    <w:p w14:paraId="0F9FBAB8" w14:textId="10438217" w:rsidR="004E0171" w:rsidRPr="00E407D5" w:rsidRDefault="004E0171" w:rsidP="00831A5F">
      <w:pPr>
        <w:spacing w:after="0" w:line="360" w:lineRule="auto"/>
        <w:ind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VC10</w:t>
      </w:r>
      <w:r w:rsidRPr="00E407D5">
        <w:rPr>
          <w:rFonts w:cs="Arial"/>
        </w:rPr>
        <w:tab/>
        <w:t>- návrhová</w:t>
      </w:r>
      <w:proofErr w:type="gramEnd"/>
      <w:r w:rsidRPr="00E407D5">
        <w:rPr>
          <w:rFonts w:cs="Arial"/>
        </w:rPr>
        <w:t xml:space="preserve"> kategorie P 4,0/20, zatravněný kryt tloušťky 50 mm</w:t>
      </w:r>
    </w:p>
    <w:p w14:paraId="62F3D6E8" w14:textId="4E31CCF2" w:rsidR="004E0171" w:rsidRPr="00E407D5" w:rsidRDefault="004E0171" w:rsidP="00831A5F">
      <w:pPr>
        <w:spacing w:after="0" w:line="360" w:lineRule="auto"/>
        <w:ind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VC13</w:t>
      </w:r>
      <w:r w:rsidRPr="00E407D5">
        <w:rPr>
          <w:rFonts w:cs="Arial"/>
        </w:rPr>
        <w:tab/>
        <w:t>- návrhová</w:t>
      </w:r>
      <w:proofErr w:type="gramEnd"/>
      <w:r w:rsidRPr="00E407D5">
        <w:rPr>
          <w:rFonts w:cs="Arial"/>
        </w:rPr>
        <w:t xml:space="preserve"> kategorie P 4,0/20, zatravněný kryt tloušťky 50 mm</w:t>
      </w:r>
    </w:p>
    <w:p w14:paraId="363DCB2E" w14:textId="77777777" w:rsidR="000E24FE" w:rsidRDefault="004E0171" w:rsidP="00831A5F">
      <w:pPr>
        <w:spacing w:after="0" w:line="360" w:lineRule="auto"/>
        <w:ind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VC15</w:t>
      </w:r>
      <w:r w:rsidRPr="00E407D5">
        <w:rPr>
          <w:rFonts w:cs="Arial"/>
        </w:rPr>
        <w:tab/>
      </w:r>
      <w:r w:rsidRPr="006B0A7B">
        <w:rPr>
          <w:rFonts w:cs="Arial"/>
        </w:rPr>
        <w:t>- návrhová</w:t>
      </w:r>
      <w:proofErr w:type="gramEnd"/>
      <w:r w:rsidRPr="006B0A7B">
        <w:rPr>
          <w:rFonts w:cs="Arial"/>
        </w:rPr>
        <w:t xml:space="preserve"> kategorie P 4,5/20</w:t>
      </w:r>
      <w:r>
        <w:rPr>
          <w:rFonts w:cs="Arial"/>
        </w:rPr>
        <w:t xml:space="preserve">, </w:t>
      </w:r>
      <w:r w:rsidRPr="006B0A7B">
        <w:rPr>
          <w:rFonts w:cs="Arial"/>
        </w:rPr>
        <w:t>zatravněný kryt tloušťky 50 mm</w:t>
      </w:r>
    </w:p>
    <w:p w14:paraId="38514F5C" w14:textId="1E61C173" w:rsidR="00D576DE" w:rsidRDefault="000E24FE" w:rsidP="00831A5F">
      <w:pPr>
        <w:spacing w:after="0" w:line="360" w:lineRule="auto"/>
        <w:ind w:firstLine="708"/>
        <w:jc w:val="both"/>
        <w:rPr>
          <w:rFonts w:cs="Arial"/>
        </w:rPr>
      </w:pPr>
      <w:r w:rsidRPr="004E0171">
        <w:rPr>
          <w:rFonts w:cs="Arial"/>
        </w:rPr>
        <w:t>Odvodňovací příkop</w:t>
      </w:r>
      <w:r w:rsidR="00A053C0">
        <w:rPr>
          <w:rFonts w:cs="Arial"/>
        </w:rPr>
        <w:t xml:space="preserve"> </w:t>
      </w:r>
      <w:r w:rsidR="00A053C0" w:rsidRPr="00C42A32">
        <w:rPr>
          <w:rFonts w:cs="Arial"/>
          <w:szCs w:val="22"/>
        </w:rPr>
        <w:t>OP1</w:t>
      </w:r>
      <w:r w:rsidRPr="004E0171">
        <w:rPr>
          <w:rFonts w:cs="Arial"/>
        </w:rPr>
        <w:t xml:space="preserve"> délky 1525 m</w:t>
      </w:r>
      <w:r w:rsidR="00D576DE">
        <w:rPr>
          <w:rFonts w:cs="Arial"/>
        </w:rPr>
        <w:t xml:space="preserve">. </w:t>
      </w:r>
      <w:r w:rsidR="00D576DE" w:rsidRPr="008B096B">
        <w:rPr>
          <w:rFonts w:cs="Arial"/>
        </w:rPr>
        <w:t>Příkop je navržen lichoběžníkového profilu se sklony svahů 1:2</w:t>
      </w:r>
      <w:r w:rsidR="00D576DE">
        <w:rPr>
          <w:rFonts w:cs="Arial"/>
        </w:rPr>
        <w:t xml:space="preserve"> (km 0</w:t>
      </w:r>
      <w:r w:rsidR="00D576DE" w:rsidRPr="008B096B">
        <w:rPr>
          <w:rFonts w:cs="Arial"/>
        </w:rPr>
        <w:t>,0000-0,2450 a km 0,2490-0,2565</w:t>
      </w:r>
      <w:r w:rsidR="00D576DE">
        <w:rPr>
          <w:rFonts w:cs="Arial"/>
        </w:rPr>
        <w:t>)</w:t>
      </w:r>
      <w:r w:rsidR="00D576DE" w:rsidRPr="008B096B">
        <w:rPr>
          <w:rFonts w:cs="Arial"/>
        </w:rPr>
        <w:t xml:space="preserve"> a 1:5</w:t>
      </w:r>
      <w:r w:rsidR="00D576DE">
        <w:rPr>
          <w:rFonts w:cs="Arial"/>
        </w:rPr>
        <w:t xml:space="preserve"> (</w:t>
      </w:r>
      <w:r w:rsidR="00D576DE" w:rsidRPr="008B096B">
        <w:rPr>
          <w:rFonts w:cs="Arial"/>
        </w:rPr>
        <w:t>km 0,2765-1,5314</w:t>
      </w:r>
      <w:r w:rsidR="00D576DE">
        <w:rPr>
          <w:rFonts w:cs="Arial"/>
        </w:rPr>
        <w:t>)</w:t>
      </w:r>
      <w:r w:rsidR="00D576DE" w:rsidRPr="008B096B">
        <w:rPr>
          <w:rFonts w:cs="Arial"/>
        </w:rPr>
        <w:t xml:space="preserve"> se šířkou ve dně 1000 mm.</w:t>
      </w:r>
      <w:r w:rsidR="00831A5F">
        <w:rPr>
          <w:rFonts w:cs="Arial"/>
        </w:rPr>
        <w:t xml:space="preserve"> V místě křížení odvodňovacího příkopu s cestou DC32 a VC13 bude zřízen brod z kamenné dlažby uložené do betonu.</w:t>
      </w:r>
    </w:p>
    <w:p w14:paraId="1A6E4DFD" w14:textId="5F823BC7" w:rsidR="00831A5F" w:rsidRDefault="00D576DE" w:rsidP="00831A5F">
      <w:pPr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Z</w:t>
      </w:r>
      <w:r w:rsidR="000E24FE" w:rsidRPr="004E0171">
        <w:rPr>
          <w:rFonts w:cs="Arial"/>
        </w:rPr>
        <w:t>áchytný poldr</w:t>
      </w:r>
      <w:r w:rsidR="00D36F20">
        <w:rPr>
          <w:rFonts w:cs="Arial"/>
        </w:rPr>
        <w:t xml:space="preserve"> </w:t>
      </w:r>
      <w:r w:rsidR="00A053C0" w:rsidRPr="00C42A32">
        <w:rPr>
          <w:rFonts w:cs="Arial"/>
          <w:szCs w:val="22"/>
        </w:rPr>
        <w:t>POL1</w:t>
      </w:r>
      <w:r w:rsidR="00A053C0">
        <w:rPr>
          <w:rFonts w:cs="Arial"/>
          <w:szCs w:val="22"/>
        </w:rPr>
        <w:t xml:space="preserve"> </w:t>
      </w:r>
      <w:r w:rsidR="00D36F20">
        <w:rPr>
          <w:rFonts w:cs="Arial"/>
        </w:rPr>
        <w:t>s délkou hráze 115,62 m</w:t>
      </w:r>
      <w:r>
        <w:rPr>
          <w:rFonts w:cs="Arial"/>
        </w:rPr>
        <w:t>, objemem tělesa hráze 1796 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>a plochou zátopy při maximální hladině 13934,1 m</w:t>
      </w:r>
      <w:r>
        <w:rPr>
          <w:rFonts w:cs="Arial"/>
          <w:vertAlign w:val="superscript"/>
        </w:rPr>
        <w:t>2</w:t>
      </w:r>
      <w:r w:rsidR="000E24FE" w:rsidRPr="004E0171">
        <w:rPr>
          <w:rFonts w:cs="Arial"/>
        </w:rPr>
        <w:t>.</w:t>
      </w:r>
      <w:r w:rsidR="00831A5F">
        <w:rPr>
          <w:rFonts w:cs="Arial"/>
        </w:rPr>
        <w:t xml:space="preserve"> </w:t>
      </w:r>
      <w:r w:rsidR="00831A5F" w:rsidRPr="0041168B">
        <w:rPr>
          <w:rFonts w:cs="Arial"/>
        </w:rPr>
        <w:t>Vhodnost použitých materiálů a nutnost použití těsnění bude ověřena geologem (bude zpracován podrobný IGP v oblasti poldru – na základě vyhodnocení IGP bude uzpůsobeno řešení hráze poldru a prostoru zátopy), bude provedena zkouška zemin a bude sepsán protokol z této zkoušky.</w:t>
      </w:r>
      <w:bookmarkEnd w:id="6"/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7" w:name="_Hlk17798585"/>
      <w:r>
        <w:rPr>
          <w:rStyle w:val="l-L2Char"/>
          <w:rFonts w:cs="Arial"/>
          <w:b w:val="0"/>
          <w:szCs w:val="22"/>
          <w:u w:val="none"/>
        </w:rPr>
        <w:t>Zhotovitel je povinnen minimálně 2x během realizace díla zajistit projednání rozpracovaného díla s objednatelem a budoucím vlastníkem díla.</w:t>
      </w:r>
      <w:bookmarkEnd w:id="7"/>
    </w:p>
    <w:p w14:paraId="555986FD" w14:textId="6AD871AE" w:rsidR="004F38A5" w:rsidRPr="004D5F78" w:rsidRDefault="004F38A5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8"/>
    </w:p>
    <w:p w14:paraId="016DB46C" w14:textId="6858C3E4" w:rsidR="008011A3" w:rsidRPr="004D5F78" w:rsidRDefault="008011A3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9" w:name="_Ref376374899"/>
      <w:bookmarkStart w:id="10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9"/>
      <w:bookmarkEnd w:id="10"/>
    </w:p>
    <w:p w14:paraId="0730DC94" w14:textId="17775677" w:rsidR="00712A60" w:rsidRPr="00240C99" w:rsidRDefault="00A50845" w:rsidP="005C2FD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712A60" w:rsidRPr="00240C99">
        <w:rPr>
          <w:rStyle w:val="l-L2Char"/>
          <w:rFonts w:cs="Arial"/>
          <w:b w:val="0"/>
          <w:szCs w:val="22"/>
          <w:u w:val="none"/>
        </w:rPr>
        <w:t xml:space="preserve"> </w:t>
      </w:r>
      <w:r w:rsidR="004A77C2" w:rsidRPr="00240C99">
        <w:rPr>
          <w:rStyle w:val="l-L2Char"/>
          <w:rFonts w:cs="Arial"/>
          <w:szCs w:val="22"/>
          <w:u w:val="none"/>
        </w:rPr>
        <w:t>30. 10. 2020</w:t>
      </w:r>
      <w:r w:rsidR="004A77C2" w:rsidRPr="00240C99">
        <w:rPr>
          <w:rStyle w:val="l-L2Char"/>
          <w:rFonts w:cs="Arial"/>
          <w:b w:val="0"/>
          <w:szCs w:val="22"/>
          <w:u w:val="none"/>
        </w:rPr>
        <w:t>.</w:t>
      </w:r>
      <w:r w:rsidR="00712A60" w:rsidRPr="00240C99">
        <w:rPr>
          <w:rFonts w:ascii="Arial" w:hAnsi="Arial" w:cs="Arial"/>
          <w:bCs/>
          <w:snapToGrid w:val="0"/>
          <w:szCs w:val="22"/>
        </w:rPr>
        <w:t xml:space="preserve"> </w:t>
      </w:r>
    </w:p>
    <w:p w14:paraId="3EF5D912" w14:textId="258F21EF" w:rsidR="00932E7A" w:rsidRPr="00175701" w:rsidRDefault="00932E7A" w:rsidP="003B5DCD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30F17B2" w:rsidR="006A2FB2" w:rsidRPr="004D5F78" w:rsidRDefault="006A2FB2" w:rsidP="005C2FDC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79B02D5B" w:rsidR="008C4E63" w:rsidRPr="004D5F78" w:rsidRDefault="0013772F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výhrat považován smluvními stranami za akceptační protokol, který potvrzuje předání a převzetí bezvadného Díla.Okamžikem převzetí Plnění přechází na objednatele vlastnické právo k Plnění a přechází na něj nebezpečí škody na Plnění.V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4E26C3D1" w:rsidR="00C75A45" w:rsidRPr="004D5F78" w:rsidRDefault="00C75A45" w:rsidP="00524A2A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524A2A">
        <w:rPr>
          <w:rStyle w:val="l-L2Char"/>
          <w:rFonts w:cs="Arial"/>
          <w:b w:val="0"/>
          <w:szCs w:val="22"/>
          <w:u w:val="none"/>
        </w:rPr>
        <w:t xml:space="preserve">Litoměřice, </w:t>
      </w:r>
      <w:r w:rsidR="00524A2A" w:rsidRPr="00524A2A">
        <w:rPr>
          <w:rFonts w:ascii="Arial" w:hAnsi="Arial" w:cs="Arial"/>
          <w:b w:val="0"/>
          <w:u w:val="none"/>
        </w:rPr>
        <w:t>Velká Krajská 44/1, Město, 41201 Litoměřice</w:t>
      </w:r>
      <w:r w:rsidR="00524A2A">
        <w:rPr>
          <w:rFonts w:ascii="Arial" w:hAnsi="Arial" w:cs="Arial"/>
          <w:b w:val="0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241F290" w:rsidR="005844C4" w:rsidRPr="004D5F78" w:rsidRDefault="00863B50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524A2A">
        <w:rPr>
          <w:rStyle w:val="l-L2Char"/>
          <w:rFonts w:cs="Arial"/>
          <w:b w:val="0"/>
          <w:szCs w:val="22"/>
          <w:u w:val="none"/>
        </w:rPr>
        <w:t xml:space="preserve"> 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5C2FDC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30FA7CBF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</w:t>
      </w:r>
      <w:r w:rsidR="00C825C3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</w:t>
      </w:r>
      <w:r w:rsidR="00C825C3">
        <w:rPr>
          <w:rStyle w:val="l-L2Char"/>
          <w:rFonts w:cs="Arial"/>
          <w:b w:val="0"/>
          <w:szCs w:val="22"/>
          <w:u w:val="none"/>
        </w:rPr>
        <w:t xml:space="preserve"> 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524A2A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524A2A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240C99" w:rsidRDefault="00C32521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24A2A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24A2A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24A2A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24A2A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24A2A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</w:t>
      </w:r>
      <w:r w:rsidR="000D7597" w:rsidRPr="00240C99">
        <w:rPr>
          <w:rFonts w:ascii="Arial" w:hAnsi="Arial" w:cs="Arial"/>
          <w:b w:val="0"/>
          <w:szCs w:val="22"/>
          <w:u w:val="none"/>
        </w:rPr>
        <w:t>občanského zákoníku.</w:t>
      </w:r>
    </w:p>
    <w:p w14:paraId="60C576D3" w14:textId="0941CA9B" w:rsidR="004D037A" w:rsidRPr="00240C99" w:rsidRDefault="004D037A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40C9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240C9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240C9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240C99">
        <w:rPr>
          <w:rStyle w:val="l-L2Char"/>
          <w:rFonts w:cs="Arial"/>
          <w:b w:val="0"/>
          <w:szCs w:val="22"/>
          <w:u w:val="none"/>
        </w:rPr>
        <w:t>e</w:t>
      </w:r>
      <w:r w:rsidRPr="00240C9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240C9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240C99">
        <w:rPr>
          <w:rStyle w:val="l-L2Char"/>
          <w:rFonts w:cs="Arial"/>
          <w:b w:val="0"/>
          <w:szCs w:val="22"/>
          <w:u w:val="none"/>
        </w:rPr>
        <w:t xml:space="preserve"> </w:t>
      </w:r>
      <w:r w:rsidRPr="00240C99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240C99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240C99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240C99" w:rsidRDefault="00261C1F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40C99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240C99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240C99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240C99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240C99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240C99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240C99">
        <w:rPr>
          <w:rFonts w:ascii="Arial" w:hAnsi="Arial" w:cs="Arial"/>
          <w:szCs w:val="22"/>
        </w:rPr>
        <w:t>Pojištění zhotovitele</w:t>
      </w:r>
    </w:p>
    <w:p w14:paraId="0A83251C" w14:textId="2A9C1C36" w:rsidR="00712A60" w:rsidRPr="00240C99" w:rsidRDefault="00712A60" w:rsidP="005C2FDC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240C9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524A2A" w:rsidRPr="00240C99">
        <w:rPr>
          <w:rFonts w:cs="Arial"/>
          <w:szCs w:val="22"/>
        </w:rPr>
        <w:t>5</w:t>
      </w:r>
      <w:r w:rsidR="00C825C3">
        <w:rPr>
          <w:rFonts w:cs="Arial"/>
          <w:szCs w:val="22"/>
        </w:rPr>
        <w:t>4</w:t>
      </w:r>
      <w:r w:rsidR="00524A2A" w:rsidRPr="00240C99">
        <w:rPr>
          <w:rFonts w:cs="Arial"/>
          <w:szCs w:val="22"/>
        </w:rPr>
        <w:t xml:space="preserve">0.000 </w:t>
      </w:r>
      <w:r w:rsidRPr="00240C99">
        <w:rPr>
          <w:rFonts w:cs="Arial"/>
          <w:szCs w:val="22"/>
        </w:rPr>
        <w:t xml:space="preserve">Kč. Zhotovitel se zavazuje, že po celou dobu trvání této smlouvy bude pojištěn ve smyslu tohoto ustanovení </w:t>
      </w:r>
      <w:r w:rsidRPr="00240C99">
        <w:rPr>
          <w:rFonts w:cs="Arial"/>
          <w:szCs w:val="22"/>
        </w:rPr>
        <w:lastRenderedPageBreak/>
        <w:t xml:space="preserve">a že nedojde ke snížení pojistné částky pod částku uvedenou v předchozí větě. </w:t>
      </w:r>
      <w:r w:rsidR="00261C1F" w:rsidRPr="00240C99">
        <w:rPr>
          <w:rFonts w:cs="Arial"/>
          <w:szCs w:val="22"/>
        </w:rPr>
        <w:t>Na žádost objednatele je zhotovitel povinen kdykoliv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240C9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240C99">
        <w:rPr>
          <w:rFonts w:ascii="Arial" w:hAnsi="Arial" w:cs="Arial"/>
          <w:szCs w:val="22"/>
        </w:rPr>
        <w:br/>
      </w:r>
      <w:bookmarkStart w:id="12" w:name="_Ref376798291"/>
      <w:r w:rsidRPr="00240C99">
        <w:rPr>
          <w:rFonts w:ascii="Arial" w:hAnsi="Arial" w:cs="Arial"/>
          <w:szCs w:val="22"/>
        </w:rPr>
        <w:t>Licenční ujednání</w:t>
      </w:r>
      <w:bookmarkEnd w:id="12"/>
    </w:p>
    <w:p w14:paraId="63895710" w14:textId="56A29F3C" w:rsidR="009D39E8" w:rsidRPr="004D5F78" w:rsidRDefault="009D39E8" w:rsidP="005C2FDC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240C99">
        <w:rPr>
          <w:rFonts w:cs="Arial"/>
          <w:szCs w:val="22"/>
          <w:lang w:eastAsia="en-US"/>
        </w:rPr>
        <w:t>Vzhledem k tomu</w:t>
      </w:r>
      <w:r w:rsidRPr="004D5F78">
        <w:rPr>
          <w:rFonts w:cs="Arial"/>
          <w:szCs w:val="22"/>
          <w:lang w:eastAsia="en-US"/>
        </w:rPr>
        <w:t>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7F8361AA" w:rsidR="00806017" w:rsidRPr="004D5F78" w:rsidRDefault="00806017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 DPH dle čl. V odst. 5.2 dle Smlouvy za každý byť i jen započatý den prodlení.</w:t>
      </w:r>
    </w:p>
    <w:p w14:paraId="6E339BF8" w14:textId="2A63A846" w:rsidR="00666E0D" w:rsidRDefault="00666E0D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06E82EDE" w:rsidR="003B5DCD" w:rsidRPr="003B5DCD" w:rsidRDefault="003B5DCD" w:rsidP="005C2FDC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>V ostatních případech nedodržení povinností zhotovitele vyplývajících z ustanovení této smlouvy se sjednává smluvní pokuta ve výši</w:t>
      </w:r>
      <w:r w:rsidRPr="00240C99">
        <w:rPr>
          <w:szCs w:val="22"/>
          <w:lang w:val="en-US"/>
        </w:rPr>
        <w:t xml:space="preserve"> 2 500 Kč </w:t>
      </w:r>
      <w:r w:rsidRPr="00240C99">
        <w:rPr>
          <w:szCs w:val="22"/>
          <w:lang w:eastAsia="en-US"/>
        </w:rPr>
        <w:t>za každý jednotlivý případ porušení pov</w:t>
      </w:r>
      <w:r w:rsidRPr="00AE265B">
        <w:rPr>
          <w:szCs w:val="22"/>
          <w:lang w:eastAsia="en-US"/>
        </w:rPr>
        <w:t>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5C2FD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 xml:space="preserve">mlouvy a není v prodlení, bránila-li jí v jejich splnění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5C2FDC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5C2FDC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53FAD6F6" w14:textId="77777777" w:rsidR="00240C99" w:rsidRDefault="00CD1317" w:rsidP="005C2FDC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</w:rPr>
      </w:pPr>
      <w:proofErr w:type="gramStart"/>
      <w:r w:rsidRPr="00240C99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240C99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27DF3CAF" w14:textId="77777777" w:rsidR="00240C99" w:rsidRDefault="00240C99" w:rsidP="00240C99">
      <w:pPr>
        <w:spacing w:after="0" w:line="240" w:lineRule="auto"/>
        <w:ind w:left="737"/>
        <w:jc w:val="both"/>
        <w:rPr>
          <w:rFonts w:cs="Arial"/>
          <w:szCs w:val="22"/>
        </w:rPr>
      </w:pPr>
    </w:p>
    <w:p w14:paraId="54C553D1" w14:textId="59157967" w:rsidR="00995ABC" w:rsidRPr="00240C99" w:rsidRDefault="00995ABC" w:rsidP="00240C99">
      <w:pPr>
        <w:spacing w:after="0" w:line="240" w:lineRule="auto"/>
        <w:ind w:left="737"/>
        <w:jc w:val="both"/>
        <w:rPr>
          <w:rFonts w:cs="Arial"/>
          <w:szCs w:val="22"/>
        </w:rPr>
      </w:pPr>
      <w:r w:rsidRPr="00240C99">
        <w:rPr>
          <w:rFonts w:cs="Arial"/>
          <w:szCs w:val="22"/>
        </w:rPr>
        <w:t>Závěrečná ustanovení</w:t>
      </w:r>
    </w:p>
    <w:p w14:paraId="312D6EA4" w14:textId="77777777" w:rsidR="00A50845" w:rsidRPr="004D5F78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240C99" w:rsidRDefault="00EE35A9" w:rsidP="005C2FDC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</w:t>
      </w:r>
      <w:r w:rsidRPr="00240C99">
        <w:rPr>
          <w:rStyle w:val="l-L2Char"/>
          <w:rFonts w:cs="Arial"/>
          <w:szCs w:val="22"/>
          <w:lang w:eastAsia="en-US"/>
        </w:rPr>
        <w:t>uveřejnění v registru smluv  dle ust. § 6 odst. 1 zákona č. 340/2015 Sb., o registru smluv.</w:t>
      </w:r>
    </w:p>
    <w:p w14:paraId="1BABF5E5" w14:textId="357618B3" w:rsidR="00EE35A9" w:rsidRPr="00240C99" w:rsidRDefault="00EE35A9" w:rsidP="005C2FDC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40C99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240C99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240C99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240C99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240C99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240C99" w:rsidRDefault="00EE35A9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40C99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240C99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0747AA37" w:rsidR="002954D1" w:rsidRPr="004D5F78" w:rsidRDefault="00A5565A" w:rsidP="005C2FD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  <w:r w:rsidR="009A6D50">
        <w:rPr>
          <w:rStyle w:val="l-L2Char"/>
          <w:rFonts w:cs="Arial"/>
          <w:b w:val="0"/>
          <w:szCs w:val="22"/>
          <w:u w:val="none"/>
        </w:rPr>
        <w:t>.</w:t>
      </w:r>
    </w:p>
    <w:p w14:paraId="567A96D8" w14:textId="6359BB52" w:rsidR="00362FAF" w:rsidRDefault="00A5565A" w:rsidP="005C2FD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  <w:r w:rsidR="009A6D50">
        <w:rPr>
          <w:rStyle w:val="l-L2Char"/>
          <w:rFonts w:cs="Arial"/>
          <w:b w:val="0"/>
          <w:szCs w:val="22"/>
          <w:u w:val="none"/>
        </w:rPr>
        <w:t>.</w:t>
      </w:r>
    </w:p>
    <w:p w14:paraId="319C47C4" w14:textId="622674C7" w:rsidR="00A5565A" w:rsidRPr="00A5565A" w:rsidRDefault="00A5565A" w:rsidP="00060D0A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3B5DCD" w:rsidRDefault="00024114" w:rsidP="005C2FD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2F09048" w:rsidR="00CB55C3" w:rsidRPr="004D5F78" w:rsidRDefault="009A6D50" w:rsidP="009A6D50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> Litoměřicích dne</w:t>
            </w:r>
            <w:proofErr w:type="gramStart"/>
            <w:r>
              <w:rPr>
                <w:rFonts w:cs="Arial"/>
                <w:szCs w:val="22"/>
              </w:rPr>
              <w:t xml:space="preserve"> ….</w:t>
            </w:r>
            <w:proofErr w:type="gramEnd"/>
            <w:r w:rsidR="00CB55C3" w:rsidRPr="004D5F78">
              <w:rPr>
                <w:rFonts w:cs="Arial"/>
                <w:szCs w:val="22"/>
              </w:rPr>
              <w:t>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5C2FDC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5C2FDC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9A6D50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9A6D50">
        <w:rPr>
          <w:rStyle w:val="l-L2Char"/>
          <w:rFonts w:cs="Arial"/>
          <w:b w:val="0"/>
          <w:szCs w:val="22"/>
          <w:u w:val="none"/>
        </w:rPr>
        <w:t xml:space="preserve"> </w:t>
      </w:r>
      <w:r w:rsidRPr="009A6D50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462E1D12" w14:textId="641346FE" w:rsidR="00C8779C" w:rsidRPr="00C8779C" w:rsidRDefault="0071160B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C8779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BA8A5C2" w14:textId="4B3FA7C0" w:rsidR="00C8779C" w:rsidRPr="006B0A7B" w:rsidRDefault="00C8779C" w:rsidP="00A40F70">
      <w:pPr>
        <w:spacing w:after="0" w:line="276" w:lineRule="auto"/>
        <w:ind w:left="1276"/>
        <w:jc w:val="both"/>
        <w:rPr>
          <w:rFonts w:cs="Arial"/>
        </w:rPr>
      </w:pPr>
      <w:r w:rsidRPr="004E0171">
        <w:rPr>
          <w:rFonts w:cs="Arial"/>
        </w:rPr>
        <w:t>Účelem navrhovaných staveb je odvodnění a zpřístupnění pozemků řešených v rámci KoPÚ Ctiněves. Jedná se o pět polních cest</w:t>
      </w:r>
      <w:r w:rsidRPr="006B0A7B">
        <w:rPr>
          <w:rFonts w:cs="Arial"/>
        </w:rPr>
        <w:t>:</w:t>
      </w:r>
    </w:p>
    <w:p w14:paraId="1FEBF119" w14:textId="77777777" w:rsidR="00C8779C" w:rsidRPr="00E407D5" w:rsidRDefault="00C8779C" w:rsidP="00A40F70">
      <w:pPr>
        <w:spacing w:after="0" w:line="276" w:lineRule="auto"/>
        <w:ind w:left="1276" w:firstLine="709"/>
        <w:jc w:val="both"/>
        <w:rPr>
          <w:rFonts w:cs="Arial"/>
        </w:rPr>
      </w:pPr>
      <w:r w:rsidRPr="00E407D5">
        <w:rPr>
          <w:rFonts w:cs="Arial"/>
        </w:rPr>
        <w:t xml:space="preserve">DC32 </w:t>
      </w:r>
      <w:r w:rsidRPr="00E407D5">
        <w:rPr>
          <w:rFonts w:cs="Arial"/>
        </w:rPr>
        <w:tab/>
        <w:t>- návrhová kategorie P 3,5/20, zatravněný kryt tloušťky 50 mm</w:t>
      </w:r>
    </w:p>
    <w:p w14:paraId="398D1BF5" w14:textId="77777777" w:rsidR="00C8779C" w:rsidRPr="00E407D5" w:rsidRDefault="00C8779C" w:rsidP="00A40F70">
      <w:pPr>
        <w:spacing w:after="0" w:line="276" w:lineRule="auto"/>
        <w:ind w:left="1276" w:firstLine="709"/>
        <w:jc w:val="both"/>
        <w:rPr>
          <w:rFonts w:cs="Arial"/>
        </w:rPr>
      </w:pPr>
      <w:r w:rsidRPr="00E407D5">
        <w:rPr>
          <w:rFonts w:cs="Arial"/>
        </w:rPr>
        <w:t xml:space="preserve">DC33 </w:t>
      </w:r>
      <w:r w:rsidRPr="00E407D5">
        <w:rPr>
          <w:rFonts w:cs="Arial"/>
        </w:rPr>
        <w:tab/>
        <w:t>- návrhová kategorie P 3,5/20, zatravněný kryt tloušťky 50 mm</w:t>
      </w:r>
    </w:p>
    <w:p w14:paraId="7576519B" w14:textId="77777777" w:rsidR="00C8779C" w:rsidRPr="00E407D5" w:rsidRDefault="00C8779C" w:rsidP="00A40F70">
      <w:pPr>
        <w:spacing w:after="0" w:line="276" w:lineRule="auto"/>
        <w:ind w:left="1276"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VC10</w:t>
      </w:r>
      <w:r w:rsidRPr="00E407D5">
        <w:rPr>
          <w:rFonts w:cs="Arial"/>
        </w:rPr>
        <w:tab/>
        <w:t>- návrhová</w:t>
      </w:r>
      <w:proofErr w:type="gramEnd"/>
      <w:r w:rsidRPr="00E407D5">
        <w:rPr>
          <w:rFonts w:cs="Arial"/>
        </w:rPr>
        <w:t xml:space="preserve"> kategorie P 4,0/20, zatravněný kryt tloušťky 50 mm</w:t>
      </w:r>
    </w:p>
    <w:p w14:paraId="57258BB6" w14:textId="77777777" w:rsidR="00C8779C" w:rsidRPr="00E407D5" w:rsidRDefault="00C8779C" w:rsidP="00A40F70">
      <w:pPr>
        <w:spacing w:after="0" w:line="276" w:lineRule="auto"/>
        <w:ind w:left="1276"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VC13</w:t>
      </w:r>
      <w:r w:rsidRPr="00E407D5">
        <w:rPr>
          <w:rFonts w:cs="Arial"/>
        </w:rPr>
        <w:tab/>
        <w:t>- návrhová</w:t>
      </w:r>
      <w:proofErr w:type="gramEnd"/>
      <w:r w:rsidRPr="00E407D5">
        <w:rPr>
          <w:rFonts w:cs="Arial"/>
        </w:rPr>
        <w:t xml:space="preserve"> kategorie P 4,0/20, zatravněný kryt tloušťky 50 mm</w:t>
      </w:r>
    </w:p>
    <w:p w14:paraId="566DAE3E" w14:textId="77777777" w:rsidR="00C8779C" w:rsidRDefault="00C8779C" w:rsidP="00A40F70">
      <w:pPr>
        <w:spacing w:line="276" w:lineRule="auto"/>
        <w:ind w:left="1276" w:firstLine="709"/>
        <w:jc w:val="both"/>
        <w:rPr>
          <w:rFonts w:cs="Arial"/>
        </w:rPr>
      </w:pPr>
      <w:proofErr w:type="gramStart"/>
      <w:r w:rsidRPr="00E407D5">
        <w:rPr>
          <w:rFonts w:cs="Arial"/>
        </w:rPr>
        <w:t>VC15</w:t>
      </w:r>
      <w:r w:rsidRPr="00E407D5">
        <w:rPr>
          <w:rFonts w:cs="Arial"/>
        </w:rPr>
        <w:tab/>
      </w:r>
      <w:r w:rsidRPr="006B0A7B">
        <w:rPr>
          <w:rFonts w:cs="Arial"/>
        </w:rPr>
        <w:t>- návrhová</w:t>
      </w:r>
      <w:proofErr w:type="gramEnd"/>
      <w:r w:rsidRPr="006B0A7B">
        <w:rPr>
          <w:rFonts w:cs="Arial"/>
        </w:rPr>
        <w:t xml:space="preserve"> kategorie P 4,5/20</w:t>
      </w:r>
      <w:r>
        <w:rPr>
          <w:rFonts w:cs="Arial"/>
        </w:rPr>
        <w:t xml:space="preserve">, </w:t>
      </w:r>
      <w:r w:rsidRPr="006B0A7B">
        <w:rPr>
          <w:rFonts w:cs="Arial"/>
        </w:rPr>
        <w:t>zatravněný kryt tloušťky 50 mm</w:t>
      </w:r>
    </w:p>
    <w:p w14:paraId="48C2544B" w14:textId="77777777" w:rsidR="00C8779C" w:rsidRDefault="00C8779C" w:rsidP="00C8779C">
      <w:pPr>
        <w:spacing w:line="276" w:lineRule="auto"/>
        <w:ind w:left="1276" w:hanging="1"/>
        <w:jc w:val="both"/>
        <w:rPr>
          <w:rFonts w:cs="Arial"/>
        </w:rPr>
      </w:pPr>
      <w:r w:rsidRPr="004E0171">
        <w:rPr>
          <w:rFonts w:cs="Arial"/>
        </w:rPr>
        <w:t>Odvodňovací příkop</w:t>
      </w:r>
      <w:r>
        <w:rPr>
          <w:rFonts w:cs="Arial"/>
        </w:rPr>
        <w:t xml:space="preserve"> </w:t>
      </w:r>
      <w:r w:rsidRPr="00C42A32">
        <w:rPr>
          <w:rFonts w:cs="Arial"/>
          <w:szCs w:val="22"/>
        </w:rPr>
        <w:t>OP1</w:t>
      </w:r>
      <w:r w:rsidRPr="004E0171">
        <w:rPr>
          <w:rFonts w:cs="Arial"/>
        </w:rPr>
        <w:t xml:space="preserve"> délky 1525 m</w:t>
      </w:r>
      <w:r>
        <w:rPr>
          <w:rFonts w:cs="Arial"/>
        </w:rPr>
        <w:t xml:space="preserve">. </w:t>
      </w:r>
      <w:r w:rsidRPr="008B096B">
        <w:rPr>
          <w:rFonts w:cs="Arial"/>
        </w:rPr>
        <w:t>Příkop je navržen lichoběžníkového profilu se sklony svahů 1:2</w:t>
      </w:r>
      <w:r>
        <w:rPr>
          <w:rFonts w:cs="Arial"/>
        </w:rPr>
        <w:t xml:space="preserve"> (km 0</w:t>
      </w:r>
      <w:r w:rsidRPr="008B096B">
        <w:rPr>
          <w:rFonts w:cs="Arial"/>
        </w:rPr>
        <w:t>,0000-0,2450 a km 0,2490-0,2565</w:t>
      </w:r>
      <w:r>
        <w:rPr>
          <w:rFonts w:cs="Arial"/>
        </w:rPr>
        <w:t>)</w:t>
      </w:r>
      <w:r w:rsidRPr="008B096B">
        <w:rPr>
          <w:rFonts w:cs="Arial"/>
        </w:rPr>
        <w:t xml:space="preserve"> a 1:5</w:t>
      </w:r>
      <w:r>
        <w:rPr>
          <w:rFonts w:cs="Arial"/>
        </w:rPr>
        <w:t xml:space="preserve"> (</w:t>
      </w:r>
      <w:r w:rsidRPr="008B096B">
        <w:rPr>
          <w:rFonts w:cs="Arial"/>
        </w:rPr>
        <w:t>km 0,2765-1,5314</w:t>
      </w:r>
      <w:r>
        <w:rPr>
          <w:rFonts w:cs="Arial"/>
        </w:rPr>
        <w:t>)</w:t>
      </w:r>
      <w:r w:rsidRPr="008B096B">
        <w:rPr>
          <w:rFonts w:cs="Arial"/>
        </w:rPr>
        <w:t xml:space="preserve"> se šířkou ve dně 1000 mm.</w:t>
      </w:r>
      <w:r>
        <w:rPr>
          <w:rFonts w:cs="Arial"/>
        </w:rPr>
        <w:t xml:space="preserve"> V místě křížení odvodňovacího příkopu s cestou DC32 a VC13 bude zřízen brod z kamenné dlažby uložené do betonu.</w:t>
      </w:r>
    </w:p>
    <w:p w14:paraId="376A2623" w14:textId="16FDEE0B" w:rsidR="00C8779C" w:rsidRPr="00C8779C" w:rsidRDefault="00C8779C" w:rsidP="00C8779C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C8779C">
        <w:rPr>
          <w:rFonts w:ascii="Arial" w:hAnsi="Arial" w:cs="Arial"/>
          <w:b w:val="0"/>
          <w:u w:val="none"/>
        </w:rPr>
        <w:t xml:space="preserve">Záchytný poldr </w:t>
      </w:r>
      <w:r w:rsidRPr="00C8779C">
        <w:rPr>
          <w:rFonts w:ascii="Arial" w:hAnsi="Arial" w:cs="Arial"/>
          <w:b w:val="0"/>
          <w:szCs w:val="22"/>
          <w:u w:val="none"/>
        </w:rPr>
        <w:t xml:space="preserve">POL1 </w:t>
      </w:r>
      <w:r w:rsidRPr="00C8779C">
        <w:rPr>
          <w:rFonts w:ascii="Arial" w:hAnsi="Arial" w:cs="Arial"/>
          <w:b w:val="0"/>
          <w:u w:val="none"/>
        </w:rPr>
        <w:t>s délkou hráze 115,62 m, objemem tělesa hráze 1796 m</w:t>
      </w:r>
      <w:r w:rsidRPr="00C8779C">
        <w:rPr>
          <w:rFonts w:ascii="Arial" w:hAnsi="Arial" w:cs="Arial"/>
          <w:b w:val="0"/>
          <w:u w:val="none"/>
          <w:vertAlign w:val="superscript"/>
        </w:rPr>
        <w:t xml:space="preserve">3 </w:t>
      </w:r>
      <w:r w:rsidRPr="00C8779C">
        <w:rPr>
          <w:rFonts w:ascii="Arial" w:hAnsi="Arial" w:cs="Arial"/>
          <w:b w:val="0"/>
          <w:u w:val="none"/>
        </w:rPr>
        <w:t>a plochou zátopy při maximální hladině 13934,1 m</w:t>
      </w:r>
      <w:r w:rsidRPr="00C8779C">
        <w:rPr>
          <w:rFonts w:ascii="Arial" w:hAnsi="Arial" w:cs="Arial"/>
          <w:b w:val="0"/>
          <w:u w:val="none"/>
          <w:vertAlign w:val="superscript"/>
        </w:rPr>
        <w:t>2</w:t>
      </w:r>
      <w:r w:rsidRPr="00C8779C">
        <w:rPr>
          <w:rFonts w:ascii="Arial" w:hAnsi="Arial" w:cs="Arial"/>
          <w:b w:val="0"/>
          <w:u w:val="none"/>
        </w:rPr>
        <w:t>. Vhodnost použitých materiálů a nutnost použití těsnění bude ověřena geologem (bude zpracován podrobný IGP v oblasti poldru – na základě vyhodnocení IGP bude uzpůsobeno řešení hráze poldru a prostoru zátopy), bude provedena zkouška zemin a bude sepsán protokol z této zkoušky</w:t>
      </w:r>
      <w:r w:rsidR="00A40F70">
        <w:rPr>
          <w:rFonts w:ascii="Arial" w:hAnsi="Arial" w:cs="Arial"/>
          <w:b w:val="0"/>
          <w:u w:val="none"/>
        </w:rPr>
        <w:t>.</w:t>
      </w:r>
    </w:p>
    <w:p w14:paraId="0BDA798A" w14:textId="62AA8FDF" w:rsidR="003659C2" w:rsidRPr="004D5F78" w:rsidRDefault="003659C2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5C2FDC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9A6D50">
        <w:rPr>
          <w:rStyle w:val="l-L2Char"/>
          <w:rFonts w:cs="Arial"/>
          <w:szCs w:val="22"/>
        </w:rPr>
        <w:t xml:space="preserve">a se soupisem prací s výkazem výměr a rozpočtem ve formátu </w:t>
      </w:r>
      <w:r w:rsidR="00A5565A" w:rsidRPr="00C8779C">
        <w:rPr>
          <w:rStyle w:val="l-L2Char"/>
          <w:rFonts w:cs="Arial"/>
          <w:b/>
          <w:szCs w:val="22"/>
        </w:rPr>
        <w:t>„unixml“</w:t>
      </w:r>
      <w:r w:rsidR="00A5565A" w:rsidRPr="009A6D50">
        <w:rPr>
          <w:rStyle w:val="l-L2Char"/>
          <w:rFonts w:cs="Arial"/>
          <w:szCs w:val="22"/>
        </w:rPr>
        <w:t xml:space="preserve">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5C2FDC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9A6D5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08EA73D9" w:rsidR="00B94443" w:rsidRDefault="00B94443" w:rsidP="005C2FD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6460E3DD" w14:textId="1A038E8F" w:rsidR="00060D0A" w:rsidRDefault="007B4D3B" w:rsidP="005C2FDC">
      <w:pPr>
        <w:pStyle w:val="l-L1"/>
        <w:keepNext w:val="0"/>
        <w:numPr>
          <w:ilvl w:val="0"/>
          <w:numId w:val="12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Studie řešení vodohospodářských opatření v rámci KoPÚ Ctiněves od zhotovitele Báňské projekty Teplice a.s.</w:t>
      </w:r>
    </w:p>
    <w:p w14:paraId="1580BB53" w14:textId="2FB92F40" w:rsidR="007B4D3B" w:rsidRPr="00060D0A" w:rsidRDefault="007B4D3B" w:rsidP="005C2FDC">
      <w:pPr>
        <w:pStyle w:val="l-L1"/>
        <w:keepNext w:val="0"/>
        <w:numPr>
          <w:ilvl w:val="0"/>
          <w:numId w:val="12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Dokumentace technického řešení polních cest v rámci KoPÚ Ctiněves od zhotovitele Báňské projekty Teplice a.s.</w:t>
      </w:r>
    </w:p>
    <w:p w14:paraId="563E698E" w14:textId="77777777" w:rsidR="00F829EA" w:rsidRPr="004D5F78" w:rsidRDefault="00F829EA" w:rsidP="005C2FDC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7C13F70D" w:rsidR="00F829EA" w:rsidRPr="00060D0A" w:rsidRDefault="00060D0A" w:rsidP="005C2FDC">
      <w:pPr>
        <w:pStyle w:val="l-L1"/>
        <w:keepNext w:val="0"/>
        <w:numPr>
          <w:ilvl w:val="0"/>
          <w:numId w:val="12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Plán společných zařízení </w:t>
      </w:r>
      <w:r w:rsidR="007B4D3B">
        <w:rPr>
          <w:rStyle w:val="l-L2Char"/>
          <w:rFonts w:cs="Arial"/>
          <w:b w:val="0"/>
          <w:szCs w:val="22"/>
          <w:u w:val="none"/>
        </w:rPr>
        <w:t xml:space="preserve">v rámci KoPÚ </w:t>
      </w:r>
      <w:r>
        <w:rPr>
          <w:rStyle w:val="l-L2Char"/>
          <w:rFonts w:cs="Arial"/>
          <w:b w:val="0"/>
          <w:szCs w:val="22"/>
          <w:u w:val="none"/>
        </w:rPr>
        <w:t>Ctiněves od zhotovitele GEOS Litoměřice, s.r.o.</w:t>
      </w:r>
    </w:p>
    <w:p w14:paraId="14A7C062" w14:textId="753C923E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FC35866" w14:textId="74231A71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1BA55A5" w14:textId="64744054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AD4C8DB" w14:textId="302A7172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74EEDDD" w14:textId="5A08341D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C42DE8" w14:textId="0C21C9F1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4CDFEC" w14:textId="2B370B25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B35CEF" w14:textId="71013C80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77AE81E" w14:textId="2127BD36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C929331" w14:textId="6E2578B8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E951458" w14:textId="283A4438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E57E06C" w14:textId="6C498565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B8F5EB0" w14:textId="26306E77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B0A8D9E" w14:textId="4EE7BDB0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B64FA3B" w14:textId="5BE0757C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D07FDE6" w14:textId="46A430F4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3F6D6A9" w14:textId="4F95D8F3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B0CE06" w14:textId="13DC9DAA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199424D" w14:textId="3F9138A6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1370661" w14:textId="77777777" w:rsidR="00A40F70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AC3923" w14:textId="77777777" w:rsidR="00A40F70" w:rsidRPr="004D5F78" w:rsidRDefault="00A40F7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1118D820" w:rsidR="002E0D1A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127F708" w14:textId="77777777" w:rsidR="00A40F70" w:rsidRPr="004D5F78" w:rsidRDefault="00A40F70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5C2FDC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5C2FDC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5C2FDC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4FE3CF08" w:rsidR="005A32C1" w:rsidRPr="004D5F78" w:rsidRDefault="002E0D1A" w:rsidP="005C2FDC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785AD67F" w:rsidR="005A32C1" w:rsidRPr="004D5F78" w:rsidRDefault="0006284B" w:rsidP="00060D0A">
      <w:pPr>
        <w:spacing w:after="0" w:line="240" w:lineRule="auto"/>
        <w:rPr>
          <w:rFonts w:eastAsia="Calibri" w:cs="Arial"/>
          <w:szCs w:val="22"/>
        </w:rPr>
      </w:pPr>
      <w:r>
        <w:rPr>
          <w:rFonts w:cs="Arial"/>
          <w:b/>
          <w:szCs w:val="22"/>
        </w:rPr>
        <w:br w:type="page"/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="005A32C1"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="005A32C1"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="005A32C1"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min.2-3 sondy na objekt</w:t>
            </w:r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5C2FDC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5C2FDC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5C2FDC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5C2FDC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5C2FDC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5C2FDC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5C2FDC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5C2FDC">
      <w:pPr>
        <w:pStyle w:val="Odstavecseseznamem"/>
        <w:numPr>
          <w:ilvl w:val="0"/>
          <w:numId w:val="9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Shromáždění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 poměrech</w:t>
            </w:r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2"/>
                <w:szCs w:val="22"/>
              </w:rPr>
              <w:t>dotčeném</w:t>
            </w:r>
            <w:r w:rsidRPr="004D5F78">
              <w:rPr>
                <w:rFonts w:cs="Arial"/>
                <w:spacing w:val="-1"/>
                <w:szCs w:val="22"/>
              </w:rPr>
              <w:t xml:space="preserve"> okolí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Podrobné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základových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 pro založení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včetně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ověřených</w:t>
            </w:r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 stupně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agresivního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zeminách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vodě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Údaje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technologických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vlastnostech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hornin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kterou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r w:rsidRPr="004D5F78">
              <w:rPr>
                <w:rFonts w:cs="Arial"/>
                <w:spacing w:val="-1"/>
                <w:szCs w:val="22"/>
              </w:rPr>
              <w:t>možno využít</w:t>
            </w:r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sypaninu (dle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materiál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konsolidační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vrstvy, </w:t>
            </w:r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materiál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 xml:space="preserve">Vyšetření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režimu podzemní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vody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navrhnout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opatření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ke</w:t>
            </w:r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snížení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 kapilární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vzlínavosti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části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průzkumu by </w:t>
            </w:r>
            <w:r w:rsidRPr="00172DE7">
              <w:rPr>
                <w:rFonts w:cs="Arial"/>
                <w:spacing w:val="-1"/>
                <w:szCs w:val="22"/>
              </w:rPr>
              <w:t xml:space="preserve">měli </w:t>
            </w:r>
            <w:r w:rsidRPr="00175701">
              <w:rPr>
                <w:rFonts w:cs="Arial"/>
                <w:spacing w:val="-1"/>
                <w:szCs w:val="22"/>
              </w:rPr>
              <w:t>být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stanoveny:</w:t>
            </w:r>
          </w:p>
          <w:p w14:paraId="7EA7312F" w14:textId="77777777" w:rsidR="00627EE9" w:rsidRDefault="00627EE9" w:rsidP="005C2FDC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r w:rsidRPr="00175701">
              <w:rPr>
                <w:rFonts w:cs="Arial"/>
                <w:spacing w:val="-1"/>
                <w:szCs w:val="22"/>
              </w:rPr>
              <w:t>Vydatnost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přítoků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podzemní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vody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do zářezů</w:t>
            </w:r>
          </w:p>
          <w:p w14:paraId="01F288C4" w14:textId="3792327A" w:rsidR="00627EE9" w:rsidRPr="00627EE9" w:rsidRDefault="00627EE9" w:rsidP="005C2FDC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750BD347" w14:textId="2BBCB82E" w:rsidR="009737C2" w:rsidRPr="00627EE9" w:rsidRDefault="00627EE9" w:rsidP="005C2FDC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Posouzení vliv</w:t>
            </w:r>
            <w:r w:rsidR="00627EE9" w:rsidRPr="00627EE9">
              <w:rPr>
                <w:rFonts w:cs="Arial"/>
                <w:spacing w:val="-1"/>
                <w:szCs w:val="22"/>
              </w:rPr>
              <w:t xml:space="preserve">u stavby a provozu komunikacena </w:t>
            </w:r>
            <w:r w:rsidRPr="00627EE9">
              <w:rPr>
                <w:rFonts w:cs="Arial"/>
                <w:spacing w:val="-1"/>
                <w:szCs w:val="22"/>
              </w:rPr>
              <w:t>okolní stavby.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="009737C2" w:rsidRPr="004D5F78">
              <w:rPr>
                <w:rFonts w:cs="Arial"/>
                <w:szCs w:val="22"/>
              </w:rPr>
              <w:t>Závěry a doporučení</w:t>
            </w:r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5C2FDC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5C2FDC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5C2FDC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6771F5BE" w14:textId="77777777" w:rsidR="001A027C" w:rsidRPr="004D5F78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060D0A">
      <w:pPr>
        <w:widowControl w:val="0"/>
        <w:spacing w:before="37" w:after="0" w:line="240" w:lineRule="auto"/>
        <w:ind w:left="395"/>
        <w:jc w:val="both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Hráz,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objekty hráze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(příčný)profil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Hráz včetně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až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sonda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sondy</w:t>
            </w:r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hrází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výšky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složitosti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geologických poměrů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(vždy</w:t>
            </w:r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ukončeno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dostatečně</w:t>
            </w:r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únosných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výšky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složitosti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geologických poměrů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(vždy</w:t>
            </w:r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ukončeno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dostatečně</w:t>
            </w:r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únosných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vrstvách)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úrovně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podzemní</w:t>
            </w:r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zemin</w:t>
            </w:r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konzistence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měkké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kašovité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úrovně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podzemní</w:t>
            </w:r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zemin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konzistence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měkké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kašovité</w:t>
            </w:r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5C2FDC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627EE9" w:rsidRDefault="001A027C" w:rsidP="005C2FDC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627EE9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5C2FD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Proctor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5C2FDC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výpustního</w:t>
            </w:r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objektu</w:t>
            </w:r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060D0A">
            <w:pPr>
              <w:ind w:left="101" w:right="363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ohledem 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hráze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propustnost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zemin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hrází</w:t>
            </w:r>
            <w:r w:rsidRPr="004D5F78">
              <w:rPr>
                <w:rFonts w:cs="Arial"/>
                <w:szCs w:val="22"/>
              </w:rPr>
              <w:t xml:space="preserve"> a </w:t>
            </w:r>
            <w:r w:rsidRPr="004D5F78">
              <w:rPr>
                <w:rFonts w:cs="Arial"/>
                <w:spacing w:val="-1"/>
                <w:szCs w:val="22"/>
              </w:rPr>
              <w:t>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parametrů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hrází</w:t>
            </w:r>
            <w:r w:rsidRPr="004D5F78">
              <w:rPr>
                <w:rFonts w:cs="Arial"/>
                <w:szCs w:val="22"/>
              </w:rPr>
              <w:t xml:space="preserve"> z </w:t>
            </w:r>
            <w:r w:rsidRPr="004D5F78">
              <w:rPr>
                <w:rFonts w:cs="Arial"/>
                <w:spacing w:val="-1"/>
                <w:szCs w:val="22"/>
              </w:rPr>
              <w:t>hlediska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mezních</w:t>
            </w:r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svahů 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konci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C3B9B" w:rsidRPr="004D5F78" w14:paraId="05D20009" w14:textId="77777777" w:rsidTr="00060D0A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060D0A">
            <w:pPr>
              <w:ind w:left="102" w:right="274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Návrh založení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výpustního objektu,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parametrů zemin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výpustním zařízením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hlediska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mezních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stavů</w:t>
            </w:r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stupně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 agresivního</w:t>
            </w:r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použitelnosti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hornin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zemníků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sypaniny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 dle</w:t>
            </w:r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těžitelnosti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tříd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těžitelnosti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kategorií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smluvní</w:t>
            </w:r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dohody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objednatelem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prací.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typu zastiženého materiálu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zemníku 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typu 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homogenní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smíšené</w:t>
            </w:r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konstrukce.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navrženého typu </w:t>
            </w:r>
            <w:r w:rsidRPr="004D5F78">
              <w:rPr>
                <w:rFonts w:cs="Arial"/>
                <w:spacing w:val="-2"/>
                <w:szCs w:val="22"/>
              </w:rPr>
              <w:t>hráze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trvalého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sklonu</w:t>
            </w:r>
            <w:r w:rsidRPr="004D5F78">
              <w:rPr>
                <w:rFonts w:cs="Arial"/>
                <w:szCs w:val="22"/>
              </w:rPr>
              <w:t xml:space="preserve"> - </w:t>
            </w:r>
            <w:r w:rsidRPr="004D5F78">
              <w:rPr>
                <w:rFonts w:cs="Arial"/>
                <w:spacing w:val="-1"/>
                <w:szCs w:val="22"/>
              </w:rPr>
              <w:t>návodní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vzdušné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strany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Vyšetření režimu hladiny podzemní vody v prostoru hráze a jejím nejbližším okolí.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vlivu geotechnických poměrů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povětrnostních podmínek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provádění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zemních</w:t>
            </w:r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prací</w:t>
            </w:r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060D0A">
            <w:pPr>
              <w:ind w:left="102" w:right="287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stavební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činnosti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budoucího poldru nebo 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nádrže</w:t>
            </w:r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okolí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ohrožení</w:t>
            </w:r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stávajících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vodních zdrojích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jejich znečištění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posoudit</w:t>
            </w:r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možnost</w:t>
            </w:r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zřízení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náhradních zdrojů)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Závěry a doporučení</w:t>
            </w:r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5C2FD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DD10BF8" w:rsidR="001A027C" w:rsidRDefault="001A027C" w:rsidP="005C2FDC">
      <w:pPr>
        <w:widowControl w:val="0"/>
        <w:numPr>
          <w:ilvl w:val="4"/>
          <w:numId w:val="11"/>
        </w:numPr>
        <w:suppressAutoHyphens/>
        <w:spacing w:after="0" w:line="276" w:lineRule="auto"/>
        <w:ind w:left="3595" w:hanging="357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</w:t>
      </w:r>
      <w:r w:rsidR="00060D0A">
        <w:rPr>
          <w:rFonts w:eastAsia="Lucida Sans Unicode" w:cs="Arial"/>
          <w:bCs/>
          <w:szCs w:val="22"/>
        </w:rPr>
        <w:t> </w:t>
      </w:r>
      <w:r w:rsidRPr="004D5F78">
        <w:rPr>
          <w:rFonts w:eastAsia="Lucida Sans Unicode" w:cs="Arial"/>
          <w:bCs/>
          <w:szCs w:val="22"/>
        </w:rPr>
        <w:t>zadání</w:t>
      </w:r>
    </w:p>
    <w:p w14:paraId="4DCD7596" w14:textId="013E3F2C" w:rsidR="004D687E" w:rsidRPr="00060D0A" w:rsidRDefault="001A027C" w:rsidP="005C2FDC">
      <w:pPr>
        <w:widowControl w:val="0"/>
        <w:numPr>
          <w:ilvl w:val="4"/>
          <w:numId w:val="11"/>
        </w:numPr>
        <w:suppressAutoHyphens/>
        <w:spacing w:after="0" w:line="276" w:lineRule="auto"/>
        <w:ind w:left="3595" w:hanging="357"/>
        <w:jc w:val="both"/>
        <w:rPr>
          <w:rFonts w:eastAsia="Lucida Sans Unicode" w:cs="Arial"/>
          <w:bCs/>
          <w:szCs w:val="22"/>
        </w:rPr>
      </w:pPr>
      <w:r w:rsidRPr="00060D0A">
        <w:rPr>
          <w:rFonts w:eastAsia="Lucida Sans Unicode" w:cs="Arial"/>
          <w:bCs/>
          <w:szCs w:val="22"/>
        </w:rPr>
        <w:t>Podélný profil – dle podkladů k</w:t>
      </w:r>
      <w:r w:rsidR="004D687E" w:rsidRPr="00060D0A">
        <w:rPr>
          <w:rFonts w:eastAsia="Lucida Sans Unicode" w:cs="Arial"/>
          <w:bCs/>
          <w:szCs w:val="22"/>
        </w:rPr>
        <w:t> </w:t>
      </w:r>
      <w:r w:rsidRPr="00060D0A">
        <w:rPr>
          <w:rFonts w:eastAsia="Lucida Sans Unicode" w:cs="Arial"/>
          <w:bCs/>
          <w:szCs w:val="22"/>
        </w:rPr>
        <w:t>zadán</w:t>
      </w:r>
      <w:r w:rsidR="004D5F78" w:rsidRPr="00060D0A">
        <w:rPr>
          <w:rFonts w:eastAsia="Lucida Sans Unicode" w:cs="Arial"/>
          <w:bCs/>
          <w:szCs w:val="22"/>
        </w:rPr>
        <w:t>í</w:t>
      </w:r>
    </w:p>
    <w:sectPr w:rsidR="004D687E" w:rsidRPr="00060D0A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C42A32" w:rsidRDefault="00C42A32">
      <w:r>
        <w:separator/>
      </w:r>
    </w:p>
  </w:endnote>
  <w:endnote w:type="continuationSeparator" w:id="0">
    <w:p w14:paraId="276FC8DD" w14:textId="77777777" w:rsidR="00C42A32" w:rsidRDefault="00C42A32">
      <w:r>
        <w:continuationSeparator/>
      </w:r>
    </w:p>
  </w:endnote>
  <w:endnote w:type="continuationNotice" w:id="1">
    <w:p w14:paraId="00577BF4" w14:textId="77777777" w:rsidR="00C42A32" w:rsidRDefault="00C42A3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C42A32" w:rsidRDefault="00C42A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C42A32" w:rsidRDefault="00C42A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C42A32" w:rsidRDefault="00C42A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C42A32" w:rsidRDefault="00C42A32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C42A32" w:rsidRDefault="00C42A32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C42A32" w:rsidRDefault="00C42A32">
      <w:r>
        <w:separator/>
      </w:r>
    </w:p>
  </w:footnote>
  <w:footnote w:type="continuationSeparator" w:id="0">
    <w:p w14:paraId="7D67C5FE" w14:textId="77777777" w:rsidR="00C42A32" w:rsidRDefault="00C42A32">
      <w:r>
        <w:continuationSeparator/>
      </w:r>
    </w:p>
  </w:footnote>
  <w:footnote w:type="continuationNotice" w:id="1">
    <w:p w14:paraId="1C4D55CB" w14:textId="77777777" w:rsidR="00C42A32" w:rsidRDefault="00C42A3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C42A32" w:rsidRPr="0015467D" w:rsidRDefault="00C42A32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C42A32" w:rsidRPr="00B16ADC" w:rsidRDefault="00C42A32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C42A32" w:rsidRPr="0047679A" w:rsidRDefault="00C42A3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6B86891"/>
    <w:multiLevelType w:val="hybridMultilevel"/>
    <w:tmpl w:val="897A7A08"/>
    <w:lvl w:ilvl="0" w:tplc="5BAAFE4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0D0A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24FE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4512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0C9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77C2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171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4A2A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2FDC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3BED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D3B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A5F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A6D50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53C0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0F70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396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17825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2A32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25C3"/>
    <w:rsid w:val="00C84B6E"/>
    <w:rsid w:val="00C84F97"/>
    <w:rsid w:val="00C8779C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BC6"/>
    <w:rsid w:val="00D21E70"/>
    <w:rsid w:val="00D316A9"/>
    <w:rsid w:val="00D36F20"/>
    <w:rsid w:val="00D37F97"/>
    <w:rsid w:val="00D40491"/>
    <w:rsid w:val="00D45076"/>
    <w:rsid w:val="00D50182"/>
    <w:rsid w:val="00D50F27"/>
    <w:rsid w:val="00D52E4B"/>
    <w:rsid w:val="00D53965"/>
    <w:rsid w:val="00D576DE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07D5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06A52"/>
    <w:rsid w:val="00F12B63"/>
    <w:rsid w:val="00F13F17"/>
    <w:rsid w:val="00F146D0"/>
    <w:rsid w:val="00F15883"/>
    <w:rsid w:val="00F16225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2CC6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link w:val="BezmezerChar"/>
    <w:uiPriority w:val="1"/>
    <w:qFormat/>
    <w:rsid w:val="00C42A32"/>
    <w:pPr>
      <w:ind w:left="851"/>
      <w:jc w:val="both"/>
    </w:pPr>
  </w:style>
  <w:style w:type="character" w:customStyle="1" w:styleId="BezmezerChar">
    <w:name w:val="Bez mezer Char"/>
    <w:basedOn w:val="Standardnpsmoodstavce"/>
    <w:link w:val="Bezmezer"/>
    <w:uiPriority w:val="1"/>
    <w:rsid w:val="00C42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7B9EA19-4769-4129-B38C-B95DB2FB76C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FD6D69D-984E-4BF5-8DD3-92298D73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17</Pages>
  <Words>5510</Words>
  <Characters>31811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Trávníček Pavel</cp:lastModifiedBy>
  <cp:revision>9</cp:revision>
  <cp:lastPrinted>2019-08-15T11:56:00Z</cp:lastPrinted>
  <dcterms:created xsi:type="dcterms:W3CDTF">2019-10-01T11:01:00Z</dcterms:created>
  <dcterms:modified xsi:type="dcterms:W3CDTF">2020-03-26T09:25:00Z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